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8D3" w:rsidRPr="00F92E23" w:rsidRDefault="00AF1EA0" w:rsidP="00AF5FB8">
      <w:pPr>
        <w:spacing w:after="0" w:line="240" w:lineRule="auto"/>
        <w:jc w:val="both"/>
        <w:rPr>
          <w:rFonts w:asciiTheme="minorHAnsi" w:hAnsiTheme="minorHAnsi" w:cstheme="minorHAnsi"/>
          <w:b/>
          <w:caps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b/>
          <w:caps/>
          <w:sz w:val="24"/>
          <w:szCs w:val="24"/>
          <w:lang w:val="ro-RO"/>
        </w:rPr>
        <w:tab/>
      </w:r>
    </w:p>
    <w:p w:rsidR="00326581" w:rsidRPr="00F92E23" w:rsidRDefault="00326581" w:rsidP="00AF5FB8">
      <w:pPr>
        <w:spacing w:after="0"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:rsidR="00326581" w:rsidRPr="00F92E23" w:rsidRDefault="009253E6" w:rsidP="00AF5FB8">
      <w:pPr>
        <w:spacing w:after="0"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F92E23">
        <w:rPr>
          <w:rFonts w:asciiTheme="minorHAnsi" w:hAnsiTheme="minorHAnsi" w:cstheme="minorHAnsi"/>
          <w:b/>
          <w:i/>
          <w:sz w:val="24"/>
          <w:szCs w:val="24"/>
        </w:rPr>
        <w:t>HOTARARE</w:t>
      </w:r>
      <w:r w:rsidR="00326581" w:rsidRPr="00F92E23">
        <w:rPr>
          <w:rFonts w:asciiTheme="minorHAnsi" w:hAnsiTheme="minorHAnsi" w:cstheme="minorHAnsi"/>
          <w:b/>
          <w:i/>
          <w:sz w:val="24"/>
          <w:szCs w:val="24"/>
        </w:rPr>
        <w:t>A</w:t>
      </w:r>
      <w:r w:rsidRPr="00F92E23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326581" w:rsidRPr="00F92E23">
        <w:rPr>
          <w:rFonts w:asciiTheme="minorHAnsi" w:hAnsiTheme="minorHAnsi" w:cstheme="minorHAnsi"/>
          <w:b/>
          <w:i/>
          <w:sz w:val="24"/>
          <w:szCs w:val="24"/>
        </w:rPr>
        <w:t>nr</w:t>
      </w:r>
      <w:r w:rsidRPr="00F92E23">
        <w:rPr>
          <w:rFonts w:asciiTheme="minorHAnsi" w:hAnsiTheme="minorHAnsi" w:cstheme="minorHAnsi"/>
          <w:b/>
          <w:i/>
          <w:sz w:val="24"/>
          <w:szCs w:val="24"/>
        </w:rPr>
        <w:t xml:space="preserve">. </w:t>
      </w:r>
      <w:r w:rsidR="006A0485">
        <w:rPr>
          <w:rFonts w:asciiTheme="minorHAnsi" w:hAnsiTheme="minorHAnsi" w:cstheme="minorHAnsi"/>
          <w:b/>
          <w:i/>
          <w:sz w:val="24"/>
          <w:szCs w:val="24"/>
        </w:rPr>
        <w:t>3</w:t>
      </w:r>
      <w:r w:rsidR="00787450">
        <w:rPr>
          <w:rFonts w:asciiTheme="minorHAnsi" w:hAnsiTheme="minorHAnsi" w:cstheme="minorHAnsi"/>
          <w:b/>
          <w:i/>
          <w:sz w:val="24"/>
          <w:szCs w:val="24"/>
        </w:rPr>
        <w:t>1</w:t>
      </w:r>
      <w:r w:rsidR="00326581" w:rsidRPr="00F92E23">
        <w:rPr>
          <w:rFonts w:asciiTheme="minorHAnsi" w:hAnsiTheme="minorHAnsi" w:cstheme="minorHAnsi"/>
          <w:b/>
          <w:i/>
          <w:sz w:val="24"/>
          <w:szCs w:val="24"/>
        </w:rPr>
        <w:t xml:space="preserve"> a </w:t>
      </w:r>
      <w:proofErr w:type="spellStart"/>
      <w:proofErr w:type="gramStart"/>
      <w:r w:rsidRPr="00F92E23">
        <w:rPr>
          <w:rFonts w:asciiTheme="minorHAnsi" w:hAnsiTheme="minorHAnsi" w:cstheme="minorHAnsi"/>
          <w:b/>
          <w:i/>
          <w:sz w:val="24"/>
          <w:szCs w:val="24"/>
        </w:rPr>
        <w:t>Consiliul</w:t>
      </w:r>
      <w:r w:rsidR="00326581" w:rsidRPr="00F92E23">
        <w:rPr>
          <w:rFonts w:asciiTheme="minorHAnsi" w:hAnsiTheme="minorHAnsi" w:cstheme="minorHAnsi"/>
          <w:b/>
          <w:i/>
          <w:sz w:val="24"/>
          <w:szCs w:val="24"/>
        </w:rPr>
        <w:t>ui</w:t>
      </w:r>
      <w:proofErr w:type="spellEnd"/>
      <w:r w:rsidR="00326581" w:rsidRPr="00F92E23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F92E23">
        <w:rPr>
          <w:rFonts w:asciiTheme="minorHAnsi" w:hAnsiTheme="minorHAnsi" w:cstheme="minorHAnsi"/>
          <w:b/>
          <w:i/>
          <w:sz w:val="24"/>
          <w:szCs w:val="24"/>
        </w:rPr>
        <w:t xml:space="preserve"> Director</w:t>
      </w:r>
      <w:proofErr w:type="gramEnd"/>
      <w:r w:rsidRPr="00F92E23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</w:p>
    <w:p w:rsidR="009253E6" w:rsidRPr="00F92E23" w:rsidRDefault="009253E6" w:rsidP="00AF5FB8">
      <w:pPr>
        <w:spacing w:after="0"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F92E23">
        <w:rPr>
          <w:rFonts w:asciiTheme="minorHAnsi" w:hAnsiTheme="minorHAnsi" w:cstheme="minorHAnsi"/>
          <w:b/>
          <w:i/>
          <w:sz w:val="24"/>
          <w:szCs w:val="24"/>
        </w:rPr>
        <w:t xml:space="preserve">al </w:t>
      </w:r>
      <w:proofErr w:type="spellStart"/>
      <w:r w:rsidRPr="00F92E23">
        <w:rPr>
          <w:rFonts w:asciiTheme="minorHAnsi" w:hAnsiTheme="minorHAnsi" w:cstheme="minorHAnsi"/>
          <w:b/>
          <w:i/>
          <w:sz w:val="24"/>
          <w:szCs w:val="24"/>
        </w:rPr>
        <w:t>Asociatiei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Grup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Acțiune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Locală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</w:t>
      </w:r>
      <w:proofErr w:type="gram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- 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Sudul</w:t>
      </w:r>
      <w:proofErr w:type="spellEnd"/>
      <w:proofErr w:type="gram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Gorjului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,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intrunit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statutar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in </w:t>
      </w:r>
      <w:proofErr w:type="spellStart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sedinta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</w:t>
      </w:r>
      <w:proofErr w:type="spellStart"/>
      <w:r w:rsidR="00326581"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extra</w:t>
      </w:r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>ordinara</w:t>
      </w:r>
      <w:proofErr w:type="spellEnd"/>
      <w:r w:rsidRPr="00F92E23">
        <w:rPr>
          <w:rFonts w:asciiTheme="minorHAnsi" w:eastAsia="Times New Roman" w:hAnsiTheme="minorHAnsi" w:cstheme="minorHAnsi"/>
          <w:b/>
          <w:i/>
          <w:sz w:val="24"/>
          <w:szCs w:val="24"/>
        </w:rPr>
        <w:t xml:space="preserve"> in data de </w:t>
      </w:r>
      <w:r w:rsidR="00787450">
        <w:rPr>
          <w:rFonts w:asciiTheme="minorHAnsi" w:eastAsia="Times New Roman" w:hAnsiTheme="minorHAnsi" w:cstheme="minorHAnsi"/>
          <w:b/>
          <w:i/>
          <w:sz w:val="24"/>
          <w:szCs w:val="24"/>
        </w:rPr>
        <w:t>25.06.2019</w:t>
      </w:r>
    </w:p>
    <w:p w:rsidR="009253E6" w:rsidRPr="00F92E23" w:rsidRDefault="009253E6" w:rsidP="00AF5FB8">
      <w:pPr>
        <w:jc w:val="center"/>
        <w:rPr>
          <w:rFonts w:asciiTheme="minorHAnsi" w:hAnsiTheme="minorHAnsi" w:cstheme="minorHAnsi"/>
          <w:b/>
          <w:i/>
          <w:sz w:val="24"/>
          <w:szCs w:val="24"/>
          <w:lang w:val="ro-RO"/>
        </w:rPr>
      </w:pPr>
    </w:p>
    <w:p w:rsidR="009253E6" w:rsidRPr="00F92E23" w:rsidRDefault="009253E6" w:rsidP="00AF5FB8">
      <w:pPr>
        <w:spacing w:after="0" w:line="240" w:lineRule="auto"/>
        <w:ind w:left="270" w:firstLine="450"/>
        <w:jc w:val="both"/>
        <w:rPr>
          <w:rFonts w:asciiTheme="minorHAnsi" w:hAnsiTheme="minorHAnsi" w:cstheme="minorHAnsi"/>
          <w:b/>
          <w:i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b/>
          <w:i/>
          <w:sz w:val="24"/>
          <w:szCs w:val="24"/>
          <w:lang w:val="ro-RO"/>
        </w:rPr>
        <w:t>În temeiul:</w:t>
      </w:r>
    </w:p>
    <w:p w:rsidR="009253E6" w:rsidRPr="00F92E23" w:rsidRDefault="009253E6" w:rsidP="00AF5FB8">
      <w:pPr>
        <w:tabs>
          <w:tab w:val="center" w:pos="4680"/>
          <w:tab w:val="right" w:pos="9360"/>
        </w:tabs>
        <w:spacing w:after="0" w:line="240" w:lineRule="auto"/>
        <w:ind w:left="270"/>
        <w:jc w:val="both"/>
        <w:rPr>
          <w:rFonts w:asciiTheme="minorHAnsi" w:hAnsiTheme="minorHAnsi" w:cstheme="minorHAnsi"/>
          <w:i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i/>
          <w:sz w:val="24"/>
          <w:szCs w:val="24"/>
          <w:lang w:val="ro-RO"/>
        </w:rPr>
        <w:t>– Prevederilor Ordonanței de Guvern nr. 26/2000 cu privire la Asociații și Fundații  (publicată în Monitorul Oficial nr. 39 din 31 Ianuarie 2000),</w:t>
      </w:r>
    </w:p>
    <w:p w:rsidR="009253E6" w:rsidRPr="00F92E23" w:rsidRDefault="009253E6" w:rsidP="00AF5FB8">
      <w:pPr>
        <w:tabs>
          <w:tab w:val="center" w:pos="4680"/>
          <w:tab w:val="right" w:pos="9360"/>
        </w:tabs>
        <w:spacing w:after="0" w:line="240" w:lineRule="auto"/>
        <w:ind w:left="270"/>
        <w:jc w:val="both"/>
        <w:rPr>
          <w:rFonts w:asciiTheme="minorHAnsi" w:hAnsiTheme="minorHAnsi" w:cstheme="minorHAnsi"/>
          <w:i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i/>
          <w:sz w:val="24"/>
          <w:szCs w:val="24"/>
          <w:lang w:val="ro-RO"/>
        </w:rPr>
        <w:t xml:space="preserve">– </w:t>
      </w:r>
      <w:r w:rsidRPr="00F92E23">
        <w:rPr>
          <w:rFonts w:asciiTheme="minorHAnsi" w:hAnsiTheme="minorHAnsi" w:cstheme="minorHAnsi"/>
          <w:i/>
          <w:noProof/>
          <w:sz w:val="24"/>
          <w:szCs w:val="24"/>
          <w:lang w:val="ro-RO"/>
        </w:rPr>
        <w:t>Regulamentului nr. 1305 / 2013 al Parlamentului European, privind sprijinul de dezvoltare rurală acordat din Fondul European agricol pentru dezvoltare rurală,</w:t>
      </w:r>
    </w:p>
    <w:p w:rsidR="009253E6" w:rsidRPr="00F92E23" w:rsidRDefault="009253E6" w:rsidP="00AF5FB8">
      <w:pPr>
        <w:tabs>
          <w:tab w:val="center" w:pos="4680"/>
          <w:tab w:val="right" w:pos="9360"/>
        </w:tabs>
        <w:spacing w:after="0" w:line="240" w:lineRule="auto"/>
        <w:ind w:left="270"/>
        <w:jc w:val="both"/>
        <w:rPr>
          <w:rFonts w:asciiTheme="minorHAnsi" w:hAnsiTheme="minorHAnsi" w:cstheme="minorHAnsi"/>
          <w:i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i/>
          <w:sz w:val="24"/>
          <w:szCs w:val="24"/>
          <w:lang w:val="ro-RO"/>
        </w:rPr>
        <w:t>– Statutului Asociației Grupul de Acțiune Locală Sudul Gorjuluiu, Art. 25, privind atributiile Consiliul Director</w:t>
      </w:r>
    </w:p>
    <w:p w:rsidR="009253E6" w:rsidRPr="00F92E23" w:rsidRDefault="009253E6" w:rsidP="00AF5FB8">
      <w:pPr>
        <w:spacing w:after="0" w:line="240" w:lineRule="auto"/>
        <w:ind w:left="270"/>
        <w:jc w:val="both"/>
        <w:rPr>
          <w:rFonts w:asciiTheme="minorHAnsi" w:hAnsiTheme="minorHAnsi" w:cstheme="minorHAnsi"/>
          <w:i/>
          <w:noProof/>
          <w:sz w:val="24"/>
          <w:szCs w:val="24"/>
          <w:lang w:val="ro-RO"/>
        </w:rPr>
      </w:pPr>
    </w:p>
    <w:p w:rsidR="009253E6" w:rsidRPr="00F92E23" w:rsidRDefault="009253E6" w:rsidP="00AF5FB8">
      <w:pPr>
        <w:spacing w:after="0" w:line="240" w:lineRule="auto"/>
        <w:ind w:left="270" w:firstLine="450"/>
        <w:jc w:val="both"/>
        <w:rPr>
          <w:rFonts w:asciiTheme="minorHAnsi" w:hAnsiTheme="minorHAnsi" w:cstheme="minorHAnsi"/>
          <w:i/>
          <w:noProof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b/>
          <w:i/>
          <w:noProof/>
          <w:sz w:val="24"/>
          <w:szCs w:val="24"/>
          <w:lang w:val="ro-RO"/>
        </w:rPr>
        <w:t>Având în vedere</w:t>
      </w:r>
      <w:r w:rsidRPr="00F92E23">
        <w:rPr>
          <w:rFonts w:asciiTheme="minorHAnsi" w:hAnsiTheme="minorHAnsi" w:cstheme="minorHAnsi"/>
          <w:i/>
          <w:noProof/>
          <w:sz w:val="24"/>
          <w:szCs w:val="24"/>
          <w:lang w:val="ro-RO"/>
        </w:rPr>
        <w:t xml:space="preserve"> implementarea Strategiei de Dezvoltare Locală, Submăsura 19.2, „Sprijin pentru implementarea acțiunilor în cadrul strategiei de dezvoltare localăˮ,</w:t>
      </w:r>
      <w:r w:rsidR="00787450">
        <w:rPr>
          <w:rFonts w:asciiTheme="minorHAnsi" w:hAnsiTheme="minorHAnsi" w:cstheme="minorHAnsi"/>
          <w:i/>
          <w:noProof/>
          <w:sz w:val="24"/>
          <w:szCs w:val="24"/>
          <w:lang w:val="ro-RO"/>
        </w:rPr>
        <w:t xml:space="preserve"> </w:t>
      </w:r>
      <w:r w:rsidR="00787450" w:rsidRPr="00787450">
        <w:rPr>
          <w:rFonts w:asciiTheme="minorHAnsi" w:hAnsiTheme="minorHAnsi" w:cstheme="minorHAnsi"/>
          <w:i/>
          <w:noProof/>
          <w:sz w:val="24"/>
          <w:szCs w:val="24"/>
          <w:lang w:val="ro-RO"/>
        </w:rPr>
        <w:t>Ghidul de Implementare aferent Submăsurii 19.2, „Sprijin pentru implementarea acțiunilor în cadrul strategiei de dezvoltare localăˮ- versiunea 03, aprobat prin OMADR 1222_04.07.2018</w:t>
      </w:r>
      <w:r w:rsidR="00787450">
        <w:rPr>
          <w:rFonts w:asciiTheme="minorHAnsi" w:hAnsiTheme="minorHAnsi" w:cstheme="minorHAnsi"/>
          <w:i/>
          <w:noProof/>
          <w:sz w:val="24"/>
          <w:szCs w:val="24"/>
          <w:lang w:val="ro-RO"/>
        </w:rPr>
        <w:t>;</w:t>
      </w:r>
    </w:p>
    <w:p w:rsidR="009253E6" w:rsidRPr="00F92E23" w:rsidRDefault="009253E6" w:rsidP="00AF5FB8">
      <w:pPr>
        <w:pStyle w:val="Listparagraf"/>
        <w:widowControl/>
        <w:numPr>
          <w:ilvl w:val="0"/>
          <w:numId w:val="4"/>
        </w:numPr>
        <w:autoSpaceDE/>
        <w:autoSpaceDN/>
        <w:adjustRightInd/>
        <w:spacing w:line="259" w:lineRule="auto"/>
        <w:ind w:left="270"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92E23">
        <w:rPr>
          <w:rFonts w:asciiTheme="minorHAnsi" w:hAnsiTheme="minorHAnsi" w:cstheme="minorHAnsi"/>
          <w:i/>
          <w:sz w:val="24"/>
          <w:szCs w:val="24"/>
        </w:rPr>
        <w:t xml:space="preserve">HOTARÂREA ADUNĂRII GENERALE A MEMBRILOR ASOCIAȚIEI din data de 28.07.2016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si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Actul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proofErr w:type="gramStart"/>
      <w:r w:rsidRPr="00F92E23">
        <w:rPr>
          <w:rFonts w:asciiTheme="minorHAnsi" w:hAnsiTheme="minorHAnsi" w:cstheme="minorHAnsi"/>
          <w:i/>
          <w:sz w:val="24"/>
          <w:szCs w:val="24"/>
        </w:rPr>
        <w:t>Constitutiv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aprobat</w:t>
      </w:r>
      <w:proofErr w:type="spellEnd"/>
      <w:proofErr w:type="gram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prin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Încheiere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Judecătorească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nr. 4868/2016 din data de 24 august 2016</w:t>
      </w:r>
    </w:p>
    <w:p w:rsidR="00905B07" w:rsidRPr="00F92E23" w:rsidRDefault="00984075" w:rsidP="00AF5FB8">
      <w:pPr>
        <w:pStyle w:val="Listparagraf"/>
        <w:widowControl/>
        <w:numPr>
          <w:ilvl w:val="0"/>
          <w:numId w:val="4"/>
        </w:numPr>
        <w:autoSpaceDE/>
        <w:autoSpaceDN/>
        <w:adjustRightInd/>
        <w:spacing w:after="160" w:line="259" w:lineRule="auto"/>
        <w:ind w:left="270"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92E23">
        <w:rPr>
          <w:rFonts w:asciiTheme="minorHAnsi" w:hAnsiTheme="minorHAnsi" w:cstheme="minorHAnsi"/>
          <w:i/>
          <w:sz w:val="24"/>
          <w:szCs w:val="24"/>
        </w:rPr>
        <w:t>HOTARÂREA ADUNĂRII GENERALE A MEMBRILOR ASOCIAȚIEI din data de 08.08.2017</w:t>
      </w:r>
      <w:r w:rsidR="00326581"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prin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care s</w:t>
      </w:r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mandateaza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Consiliului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Director al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Asociatiei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Grup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Acțiune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Locală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gram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- 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Sudul</w:t>
      </w:r>
      <w:proofErr w:type="spellEnd"/>
      <w:proofErr w:type="gram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Gorjului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pentru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indeplinirea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atributiilor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legate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avizarea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calendarelor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sesiunilor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depunere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proiecte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,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aprobarea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ghidurilor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masurilor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din SDL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si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a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procedurilor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lucru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,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prelungirea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sesiunilor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depunere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proiecte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,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aprobarea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Rapoartelor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selectie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si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a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Rapoartelor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contestatii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,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aprobarea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modificarilor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 de </w:t>
      </w:r>
      <w:proofErr w:type="spellStart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>strategie</w:t>
      </w:r>
      <w:proofErr w:type="spellEnd"/>
      <w:r w:rsidRPr="00F92E23">
        <w:rPr>
          <w:rFonts w:asciiTheme="minorHAnsi" w:eastAsiaTheme="minorHAnsi" w:hAnsiTheme="minorHAnsi" w:cstheme="minorHAnsi"/>
          <w:i/>
          <w:sz w:val="24"/>
          <w:szCs w:val="24"/>
        </w:rPr>
        <w:t xml:space="preserve">. </w:t>
      </w:r>
    </w:p>
    <w:p w:rsidR="00326581" w:rsidRPr="00F92E23" w:rsidRDefault="00DE1FC3" w:rsidP="00DE1FC3">
      <w:pPr>
        <w:pStyle w:val="Listparagraf"/>
        <w:widowControl/>
        <w:autoSpaceDE/>
        <w:autoSpaceDN/>
        <w:adjustRightInd/>
        <w:spacing w:after="160" w:line="259" w:lineRule="auto"/>
        <w:ind w:left="27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92E23">
        <w:rPr>
          <w:rFonts w:asciiTheme="minorHAnsi" w:hAnsiTheme="minorHAnsi" w:cstheme="minorHAnsi"/>
          <w:i/>
          <w:sz w:val="24"/>
          <w:szCs w:val="24"/>
        </w:rPr>
        <w:t xml:space="preserve">  </w:t>
      </w:r>
    </w:p>
    <w:p w:rsidR="009253E6" w:rsidRPr="00F92E23" w:rsidRDefault="009253E6" w:rsidP="00AF5FB8">
      <w:pPr>
        <w:pStyle w:val="Listparagraf"/>
        <w:widowControl/>
        <w:numPr>
          <w:ilvl w:val="0"/>
          <w:numId w:val="4"/>
        </w:numPr>
        <w:autoSpaceDE/>
        <w:autoSpaceDN/>
        <w:adjustRightInd/>
        <w:spacing w:after="160" w:line="259" w:lineRule="auto"/>
        <w:ind w:left="270" w:firstLine="0"/>
        <w:jc w:val="both"/>
        <w:rPr>
          <w:rFonts w:asciiTheme="minorHAnsi" w:hAnsiTheme="minorHAnsi" w:cstheme="minorHAnsi"/>
          <w:i/>
          <w:sz w:val="24"/>
          <w:szCs w:val="24"/>
        </w:rPr>
      </w:pPr>
      <w:proofErr w:type="spellStart"/>
      <w:r w:rsidRPr="00F92E23">
        <w:rPr>
          <w:rFonts w:asciiTheme="minorHAnsi" w:hAnsiTheme="minorHAnsi" w:cstheme="minorHAnsi"/>
          <w:b/>
          <w:i/>
          <w:sz w:val="24"/>
          <w:szCs w:val="24"/>
        </w:rPr>
        <w:t>Analizand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raportul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nr. </w:t>
      </w:r>
      <w:r w:rsidR="00787450">
        <w:rPr>
          <w:rFonts w:asciiTheme="minorHAnsi" w:hAnsiTheme="minorHAnsi" w:cstheme="minorHAnsi"/>
          <w:i/>
          <w:sz w:val="24"/>
          <w:szCs w:val="24"/>
        </w:rPr>
        <w:t>318</w:t>
      </w:r>
      <w:r w:rsidRPr="00F92E23">
        <w:rPr>
          <w:rFonts w:asciiTheme="minorHAnsi" w:hAnsiTheme="minorHAnsi" w:cstheme="minorHAnsi"/>
          <w:i/>
          <w:sz w:val="24"/>
          <w:szCs w:val="24"/>
        </w:rPr>
        <w:t>/</w:t>
      </w:r>
      <w:r w:rsidR="00787450">
        <w:rPr>
          <w:rFonts w:asciiTheme="minorHAnsi" w:hAnsiTheme="minorHAnsi" w:cstheme="minorHAnsi"/>
          <w:i/>
          <w:sz w:val="24"/>
          <w:szCs w:val="24"/>
        </w:rPr>
        <w:t>18.06.2019</w:t>
      </w:r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prin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care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Compartimentul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Administrativ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al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Asociatiei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G.A.L.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Sudul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proofErr w:type="gramStart"/>
      <w:r w:rsidRPr="00F92E23">
        <w:rPr>
          <w:rFonts w:asciiTheme="minorHAnsi" w:hAnsiTheme="minorHAnsi" w:cstheme="minorHAnsi"/>
          <w:i/>
          <w:sz w:val="24"/>
          <w:szCs w:val="24"/>
        </w:rPr>
        <w:t>Gorjului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prin</w:t>
      </w:r>
      <w:proofErr w:type="spellEnd"/>
      <w:proofErr w:type="gram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Manager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propune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emiterea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unei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Hotarari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a </w:t>
      </w:r>
      <w:proofErr w:type="spellStart"/>
      <w:r w:rsidRPr="00F92E23">
        <w:rPr>
          <w:rFonts w:asciiTheme="minorHAnsi" w:hAnsiTheme="minorHAnsi" w:cstheme="minorHAnsi"/>
          <w:i/>
          <w:sz w:val="24"/>
          <w:szCs w:val="24"/>
        </w:rPr>
        <w:t>Consiliului</w:t>
      </w:r>
      <w:proofErr w:type="spellEnd"/>
      <w:r w:rsidRPr="00F92E23">
        <w:rPr>
          <w:rFonts w:asciiTheme="minorHAnsi" w:hAnsiTheme="minorHAnsi" w:cstheme="minorHAnsi"/>
          <w:i/>
          <w:sz w:val="24"/>
          <w:szCs w:val="24"/>
        </w:rPr>
        <w:t xml:space="preserve"> Director;</w:t>
      </w:r>
    </w:p>
    <w:p w:rsidR="00D74A66" w:rsidRPr="00F92E23" w:rsidRDefault="00D74A66" w:rsidP="00AF5FB8">
      <w:pPr>
        <w:pStyle w:val="Antet"/>
        <w:jc w:val="both"/>
        <w:rPr>
          <w:rFonts w:asciiTheme="minorHAnsi" w:hAnsiTheme="minorHAnsi" w:cstheme="minorHAnsi"/>
          <w:sz w:val="24"/>
          <w:szCs w:val="24"/>
          <w:lang w:val="ro-RO"/>
        </w:rPr>
      </w:pPr>
    </w:p>
    <w:p w:rsidR="004048D3" w:rsidRPr="00F92E23" w:rsidRDefault="00984075" w:rsidP="00DE1FC3">
      <w:pPr>
        <w:pStyle w:val="Antet"/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b/>
          <w:caps/>
          <w:sz w:val="24"/>
          <w:szCs w:val="24"/>
          <w:lang w:val="ro-RO"/>
        </w:rPr>
        <w:t>HOTARASTE:</w:t>
      </w:r>
    </w:p>
    <w:p w:rsidR="004048D3" w:rsidRPr="00F92E23" w:rsidRDefault="004048D3" w:rsidP="00DE1FC3">
      <w:pPr>
        <w:pStyle w:val="Antet"/>
        <w:tabs>
          <w:tab w:val="clear" w:pos="4680"/>
          <w:tab w:val="clear" w:pos="9360"/>
        </w:tabs>
        <w:jc w:val="both"/>
        <w:rPr>
          <w:rFonts w:asciiTheme="minorHAnsi" w:hAnsiTheme="minorHAnsi" w:cstheme="minorHAnsi"/>
          <w:b/>
          <w:sz w:val="24"/>
          <w:szCs w:val="24"/>
          <w:lang w:val="ro-RO"/>
        </w:rPr>
      </w:pPr>
    </w:p>
    <w:p w:rsidR="00F2673C" w:rsidRPr="00F2673C" w:rsidRDefault="00DE1FC3" w:rsidP="00F2673C">
      <w:pPr>
        <w:pStyle w:val="Antet"/>
        <w:jc w:val="both"/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</w:pPr>
      <w:r w:rsidRPr="00F92E23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              </w:t>
      </w:r>
      <w:r w:rsidR="004048D3" w:rsidRPr="00F92E23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Art. 1. </w:t>
      </w:r>
      <w:r w:rsidR="00787450" w:rsidRPr="00787450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>Se aproba modificarea prin ERATA 1 a documentelor aferente Apelului de Selectie pentru Masura</w:t>
      </w:r>
      <w:r w:rsidR="00787450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 </w:t>
      </w:r>
      <w:r w:rsidR="006A0485" w:rsidRPr="006A0485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>3.1/6A – Dezvoltarea activităților non-agricole în teritoriul GAL</w:t>
      </w:r>
      <w:r w:rsidR="006A0485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 </w:t>
      </w:r>
      <w:r w:rsidR="00905B07" w:rsidRPr="00F92E23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din </w:t>
      </w:r>
      <w:r w:rsidR="00786F21" w:rsidRPr="00F92E23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 SDL</w:t>
      </w:r>
      <w:r w:rsidR="00787450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, respectiv </w:t>
      </w:r>
      <w:r w:rsidR="00787450" w:rsidRPr="00787450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, respectiv  </w:t>
      </w:r>
      <w:r w:rsidR="00F2673C" w:rsidRPr="00F2673C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>ANEXA 18</w:t>
      </w:r>
      <w:r w:rsidR="00F2673C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- </w:t>
      </w:r>
      <w:r w:rsidR="00F2673C" w:rsidRPr="00F2673C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  <w:t xml:space="preserve">FIȘA DE VERIFICARE A CRITERIILOR DE SELECȚIE </w:t>
      </w:r>
      <w:bookmarkStart w:id="0" w:name="_GoBack"/>
      <w:bookmarkEnd w:id="0"/>
    </w:p>
    <w:p w:rsidR="00AA3041" w:rsidRDefault="00AA3041" w:rsidP="00DE1FC3">
      <w:pPr>
        <w:pStyle w:val="Antet"/>
        <w:jc w:val="both"/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val="ro-RO"/>
        </w:rPr>
      </w:pPr>
    </w:p>
    <w:p w:rsidR="00AA3041" w:rsidRPr="00F92E23" w:rsidRDefault="00DE1FC3" w:rsidP="006A0485">
      <w:pPr>
        <w:spacing w:after="0"/>
        <w:ind w:right="36" w:firstLine="360"/>
        <w:jc w:val="both"/>
        <w:rPr>
          <w:rFonts w:asciiTheme="minorHAnsi" w:hAnsiTheme="minorHAnsi" w:cstheme="minorHAnsi"/>
          <w:b/>
          <w:noProof/>
          <w:w w:val="105"/>
          <w:sz w:val="24"/>
          <w:szCs w:val="24"/>
        </w:rPr>
      </w:pPr>
      <w:r w:rsidRPr="00F92E23">
        <w:rPr>
          <w:rFonts w:asciiTheme="minorHAnsi" w:hAnsiTheme="minorHAnsi" w:cstheme="minorHAnsi"/>
          <w:b/>
          <w:noProof/>
          <w:sz w:val="24"/>
          <w:szCs w:val="24"/>
          <w:lang w:val="ro-RO"/>
        </w:rPr>
        <w:t xml:space="preserve">      </w:t>
      </w:r>
      <w:r w:rsidR="007827A0" w:rsidRPr="00F92E23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Art. 2.</w:t>
      </w:r>
      <w:r w:rsidR="007827A0"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  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 xml:space="preserve">Se aproba Prelungirea Apelului de selecție proiecte 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1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/201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 xml:space="preserve">9 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 xml:space="preserve">pentru Măsura 3.1/6A – Dezvoltarea activităților non-agricole în teritoriul GAL din  SDL, Numărul de referință al sesiunii de selecție a proiectelor: 1/2019 , M3.1/6A: 30.05.2019 – 30.06.2019, cu perioada 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30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.06.201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9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 xml:space="preserve"> - 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12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.07.201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9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. Astfel, perioada completă a sesiunii de depunere pentru măsura Măsura 3.1/6A – Dezvoltarea activităților non-agricole în teritoriul GAL din  SDL  devine 30.05.2019 –1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2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.07.201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9</w:t>
      </w:r>
      <w:r w:rsidR="00787450" w:rsidRP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>.</w:t>
      </w:r>
      <w:r w:rsidR="00787450">
        <w:rPr>
          <w:rFonts w:asciiTheme="minorHAnsi" w:hAnsiTheme="minorHAnsi" w:cstheme="minorHAnsi"/>
          <w:b/>
          <w:noProof/>
          <w:w w:val="105"/>
          <w:sz w:val="24"/>
          <w:szCs w:val="24"/>
        </w:rPr>
        <w:t xml:space="preserve"> </w:t>
      </w:r>
    </w:p>
    <w:p w:rsidR="006A0485" w:rsidRDefault="00905B07" w:rsidP="006A0485">
      <w:pPr>
        <w:spacing w:after="0"/>
        <w:ind w:right="36" w:firstLine="720"/>
        <w:jc w:val="both"/>
        <w:rPr>
          <w:rFonts w:asciiTheme="minorHAnsi" w:hAnsiTheme="minorHAnsi" w:cstheme="minorHAnsi"/>
          <w:b/>
          <w:sz w:val="24"/>
          <w:szCs w:val="24"/>
          <w:lang w:val="ro-RO" w:eastAsia="fr-FR"/>
        </w:rPr>
      </w:pPr>
      <w:r w:rsidRPr="00F92E23">
        <w:rPr>
          <w:rFonts w:asciiTheme="minorHAnsi" w:hAnsiTheme="minorHAnsi" w:cstheme="minorHAnsi"/>
          <w:b/>
          <w:sz w:val="24"/>
          <w:szCs w:val="24"/>
          <w:lang w:eastAsia="fr-FR"/>
        </w:rPr>
        <w:t xml:space="preserve">Art. </w:t>
      </w:r>
      <w:proofErr w:type="gramStart"/>
      <w:r w:rsidRPr="00F92E23">
        <w:rPr>
          <w:rFonts w:asciiTheme="minorHAnsi" w:hAnsiTheme="minorHAnsi" w:cstheme="minorHAnsi"/>
          <w:b/>
          <w:sz w:val="24"/>
          <w:szCs w:val="24"/>
          <w:lang w:eastAsia="fr-FR"/>
        </w:rPr>
        <w:t>2.1</w:t>
      </w:r>
      <w:r w:rsidR="00AF5FB8" w:rsidRPr="00F92E23">
        <w:rPr>
          <w:rFonts w:asciiTheme="minorHAnsi" w:hAnsiTheme="minorHAnsi" w:cstheme="minorHAnsi"/>
          <w:b/>
          <w:sz w:val="24"/>
          <w:szCs w:val="24"/>
          <w:lang w:eastAsia="fr-FR"/>
        </w:rPr>
        <w:t xml:space="preserve"> </w:t>
      </w:r>
      <w:r w:rsidRPr="00F92E23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>Fondurile</w:t>
      </w:r>
      <w:proofErr w:type="gramEnd"/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 disponibile pentru Măsura 3.1/6A: 608.011,18 Euro.</w:t>
      </w:r>
      <w:r w:rsid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 </w:t>
      </w:r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>Fondurile disponibile alocate în această sesiune pentru măsura M 3.1/6A: 608.011,18 Euro.</w:t>
      </w:r>
      <w:r w:rsid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 </w:t>
      </w:r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Suma maximă nerambursabilă care poate fi acordată pentru finanțarea unui proiect: este de maxim 40.000 euro/proiect cu excepția </w:t>
      </w:r>
      <w:proofErr w:type="spellStart"/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lastRenderedPageBreak/>
        <w:t>activităţilor</w:t>
      </w:r>
      <w:proofErr w:type="spellEnd"/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 de </w:t>
      </w:r>
      <w:proofErr w:type="spellStart"/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>producţie</w:t>
      </w:r>
      <w:proofErr w:type="spellEnd"/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, servicii medicale, sanitar veterinare </w:t>
      </w:r>
      <w:proofErr w:type="spellStart"/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>şi</w:t>
      </w:r>
      <w:proofErr w:type="spellEnd"/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 de agroturism pentru care valoarea sprijinului este de 50.000 euro/proiect</w:t>
      </w:r>
      <w:r w:rsid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 xml:space="preserve">. </w:t>
      </w:r>
      <w:r w:rsidR="006A0485" w:rsidRPr="006A0485">
        <w:rPr>
          <w:rFonts w:asciiTheme="minorHAnsi" w:hAnsiTheme="minorHAnsi" w:cstheme="minorHAnsi"/>
          <w:b/>
          <w:sz w:val="24"/>
          <w:szCs w:val="24"/>
          <w:lang w:val="ro-RO" w:eastAsia="fr-FR"/>
        </w:rPr>
        <w:t>Suma totală alocată măsurii M 3.1/6A, conform planului financiar aprobat de DGDR AM PNDR, este în valoare de 878.011,18 Euro.</w:t>
      </w:r>
    </w:p>
    <w:p w:rsidR="006A0485" w:rsidRDefault="006A0485" w:rsidP="006A0485">
      <w:pPr>
        <w:spacing w:after="0"/>
        <w:ind w:right="36" w:firstLine="720"/>
        <w:jc w:val="both"/>
        <w:rPr>
          <w:rFonts w:asciiTheme="minorHAnsi" w:hAnsiTheme="minorHAnsi" w:cstheme="minorHAnsi"/>
          <w:b/>
          <w:sz w:val="24"/>
          <w:szCs w:val="24"/>
          <w:lang w:val="ro-RO" w:eastAsia="fr-FR"/>
        </w:rPr>
      </w:pPr>
    </w:p>
    <w:p w:rsidR="00195848" w:rsidRDefault="00195848" w:rsidP="00E8042A">
      <w:pPr>
        <w:spacing w:after="0" w:line="240" w:lineRule="auto"/>
        <w:ind w:firstLine="360"/>
        <w:jc w:val="both"/>
        <w:rPr>
          <w:rFonts w:asciiTheme="minorHAnsi" w:hAnsiTheme="minorHAnsi" w:cstheme="minorHAnsi"/>
          <w:b/>
          <w:bCs/>
          <w:sz w:val="24"/>
          <w:szCs w:val="24"/>
          <w:lang w:val="ro-RO" w:eastAsia="fr-F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ro-RO" w:eastAsia="fr-FR"/>
        </w:rPr>
        <w:t xml:space="preserve">Art. </w:t>
      </w:r>
      <w:r w:rsidR="00787450">
        <w:rPr>
          <w:rFonts w:asciiTheme="minorHAnsi" w:hAnsiTheme="minorHAnsi" w:cstheme="minorHAnsi"/>
          <w:b/>
          <w:bCs/>
          <w:sz w:val="24"/>
          <w:szCs w:val="24"/>
          <w:lang w:val="ro-RO" w:eastAsia="fr-FR"/>
        </w:rPr>
        <w:t>3</w:t>
      </w:r>
      <w:r>
        <w:rPr>
          <w:rFonts w:asciiTheme="minorHAnsi" w:hAnsiTheme="minorHAnsi" w:cstheme="minorHAnsi"/>
          <w:b/>
          <w:bCs/>
          <w:sz w:val="24"/>
          <w:szCs w:val="24"/>
          <w:lang w:val="ro-RO" w:eastAsia="fr-FR"/>
        </w:rPr>
        <w:t xml:space="preserve">  Aprobarea calendarului Apelurilor de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lang w:val="ro-RO" w:eastAsia="fr-FR"/>
        </w:rPr>
        <w:t>Selectie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lang w:val="ro-RO" w:eastAsia="fr-FR"/>
        </w:rPr>
        <w:t>, versiunea modificata.</w:t>
      </w:r>
    </w:p>
    <w:p w:rsidR="00787450" w:rsidRPr="00F92E23" w:rsidRDefault="00787450" w:rsidP="00E8042A">
      <w:pPr>
        <w:spacing w:after="0" w:line="240" w:lineRule="auto"/>
        <w:ind w:firstLine="360"/>
        <w:jc w:val="both"/>
        <w:rPr>
          <w:rFonts w:asciiTheme="minorHAnsi" w:hAnsiTheme="minorHAnsi" w:cstheme="minorHAnsi"/>
          <w:b/>
          <w:bCs/>
          <w:sz w:val="24"/>
          <w:szCs w:val="24"/>
          <w:lang w:val="ro-RO" w:eastAsia="fr-FR"/>
        </w:rPr>
      </w:pPr>
    </w:p>
    <w:p w:rsidR="00905B07" w:rsidRPr="00F92E23" w:rsidRDefault="00AF5FB8" w:rsidP="00F92E23">
      <w:pPr>
        <w:pStyle w:val="Antet"/>
        <w:jc w:val="both"/>
        <w:rPr>
          <w:rFonts w:asciiTheme="minorHAnsi" w:hAnsiTheme="minorHAnsi" w:cstheme="minorHAnsi"/>
          <w:noProof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>Apelu</w:t>
      </w:r>
      <w:r w:rsidR="00F92E23"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>rile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 de selecție proiecte </w:t>
      </w:r>
      <w:r w:rsidR="002275D8">
        <w:rPr>
          <w:rFonts w:asciiTheme="minorHAnsi" w:hAnsiTheme="minorHAnsi" w:cstheme="minorHAnsi"/>
          <w:noProof/>
          <w:sz w:val="24"/>
          <w:szCs w:val="24"/>
          <w:lang w:val="ro-RO"/>
        </w:rPr>
        <w:t>1</w:t>
      </w:r>
      <w:r w:rsidR="00266860">
        <w:rPr>
          <w:rFonts w:asciiTheme="minorHAnsi" w:hAnsiTheme="minorHAnsi" w:cstheme="minorHAnsi"/>
          <w:noProof/>
          <w:sz w:val="24"/>
          <w:szCs w:val="24"/>
          <w:lang w:val="ro-RO"/>
        </w:rPr>
        <w:t>/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>201</w:t>
      </w:r>
      <w:r w:rsidR="002275D8">
        <w:rPr>
          <w:rFonts w:asciiTheme="minorHAnsi" w:hAnsiTheme="minorHAnsi" w:cstheme="minorHAnsi"/>
          <w:noProof/>
          <w:sz w:val="24"/>
          <w:szCs w:val="24"/>
          <w:lang w:val="ro-RO"/>
        </w:rPr>
        <w:t>9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, sesiunea </w:t>
      </w:r>
      <w:r w:rsidR="002275D8">
        <w:rPr>
          <w:rFonts w:asciiTheme="minorHAnsi" w:hAnsiTheme="minorHAnsi" w:cstheme="minorHAnsi"/>
          <w:noProof/>
          <w:sz w:val="24"/>
          <w:szCs w:val="24"/>
          <w:lang w:val="ro-RO"/>
        </w:rPr>
        <w:t>1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>/201</w:t>
      </w:r>
      <w:r w:rsidR="002275D8">
        <w:rPr>
          <w:rFonts w:asciiTheme="minorHAnsi" w:hAnsiTheme="minorHAnsi" w:cstheme="minorHAnsi"/>
          <w:noProof/>
          <w:sz w:val="24"/>
          <w:szCs w:val="24"/>
          <w:lang w:val="ro-RO"/>
        </w:rPr>
        <w:t>9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 din perioada 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30</w:t>
      </w:r>
      <w:r w:rsidR="00195848"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>.0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5</w:t>
      </w:r>
      <w:r w:rsidR="00195848"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>.201</w:t>
      </w:r>
      <w:r w:rsidR="002275D8"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>9</w:t>
      </w:r>
      <w:r w:rsidR="00195848"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 - 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30</w:t>
      </w:r>
      <w:r w:rsidR="00195848"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>.0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6</w:t>
      </w:r>
      <w:r w:rsidR="00195848"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>.201</w:t>
      </w:r>
      <w:r w:rsidR="002275D8"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>9</w:t>
      </w:r>
      <w:r w:rsidRPr="003864E3">
        <w:rPr>
          <w:rFonts w:asciiTheme="minorHAnsi" w:hAnsiTheme="minorHAnsi" w:cstheme="minorHAnsi"/>
          <w:noProof/>
          <w:sz w:val="24"/>
          <w:szCs w:val="24"/>
          <w:lang w:val="ro-RO"/>
        </w:rPr>
        <w:t>,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 versiunea simplificata si veriunea detaliata,  pentru </w:t>
      </w:r>
      <w:r w:rsidR="006A0485" w:rsidRPr="006A0485">
        <w:rPr>
          <w:rFonts w:asciiTheme="minorHAnsi" w:hAnsiTheme="minorHAnsi" w:cstheme="minorHAnsi"/>
          <w:b/>
          <w:bCs/>
          <w:noProof/>
          <w:sz w:val="24"/>
          <w:szCs w:val="24"/>
          <w:lang w:val="ro-RO"/>
        </w:rPr>
        <w:t>Măsurii 3.1/6A – Dezvoltarea activităților non-agricole în teritoriul GAL din  SDL</w:t>
      </w:r>
      <w:r w:rsidR="00E8042A" w:rsidRPr="00F92E23">
        <w:rPr>
          <w:rFonts w:asciiTheme="minorHAnsi" w:hAnsiTheme="minorHAnsi" w:cstheme="minorHAnsi"/>
          <w:b/>
          <w:bCs/>
          <w:noProof/>
          <w:sz w:val="24"/>
          <w:szCs w:val="24"/>
          <w:lang w:val="ro-RO"/>
        </w:rPr>
        <w:t xml:space="preserve">, </w:t>
      </w:r>
      <w:r w:rsidR="002275D8" w:rsidRPr="002275D8">
        <w:rPr>
          <w:rFonts w:asciiTheme="minorHAnsi" w:hAnsiTheme="minorHAnsi" w:cstheme="minorHAnsi"/>
          <w:noProof/>
          <w:sz w:val="24"/>
          <w:szCs w:val="24"/>
          <w:lang w:val="ro-RO"/>
        </w:rPr>
        <w:t>respecta toate cerintele din cadrul Ghidului de Implementare aferent Submăsurii 19.2, „Sprijin pentru implementarea acțiunilor în cadrul strategiei de dezvoltare localăˮ- versiunea 03, aprobat prin OMADR 1222_04.07.2018, precum si toate cerintele din cadrul Ghidului Grupurilor de Actiune Locala pentru Implementarea Strategiilor de Dezvoltare Locala, Anexa la Ordinul nr. 23 din 08/01/2019. De asemenea, documentele necesare lansarii Apelu</w:t>
      </w:r>
      <w:r w:rsidR="002275D8">
        <w:rPr>
          <w:rFonts w:asciiTheme="minorHAnsi" w:hAnsiTheme="minorHAnsi" w:cstheme="minorHAnsi"/>
          <w:noProof/>
          <w:sz w:val="24"/>
          <w:szCs w:val="24"/>
          <w:lang w:val="ro-RO"/>
        </w:rPr>
        <w:t>rilor</w:t>
      </w:r>
      <w:r w:rsidR="002275D8" w:rsidRPr="002275D8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 de selecție proiecte 1/2019, sesiunea 1/2019 din perioada 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30</w:t>
      </w:r>
      <w:r w:rsidR="002275D8" w:rsidRPr="002275D8">
        <w:rPr>
          <w:rFonts w:asciiTheme="minorHAnsi" w:hAnsiTheme="minorHAnsi" w:cstheme="minorHAnsi"/>
          <w:noProof/>
          <w:sz w:val="24"/>
          <w:szCs w:val="24"/>
          <w:lang w:val="ro-RO"/>
        </w:rPr>
        <w:t>.0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5</w:t>
      </w:r>
      <w:r w:rsidR="002275D8" w:rsidRPr="002275D8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.2019 – 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30</w:t>
      </w:r>
      <w:r w:rsidR="002275D8" w:rsidRPr="002275D8">
        <w:rPr>
          <w:rFonts w:asciiTheme="minorHAnsi" w:hAnsiTheme="minorHAnsi" w:cstheme="minorHAnsi"/>
          <w:noProof/>
          <w:sz w:val="24"/>
          <w:szCs w:val="24"/>
          <w:lang w:val="ro-RO"/>
        </w:rPr>
        <w:t>.0</w:t>
      </w:r>
      <w:r w:rsidR="006A0485">
        <w:rPr>
          <w:rFonts w:asciiTheme="minorHAnsi" w:hAnsiTheme="minorHAnsi" w:cstheme="minorHAnsi"/>
          <w:noProof/>
          <w:sz w:val="24"/>
          <w:szCs w:val="24"/>
          <w:lang w:val="ro-RO"/>
        </w:rPr>
        <w:t>6</w:t>
      </w:r>
      <w:r w:rsidR="002275D8" w:rsidRPr="002275D8">
        <w:rPr>
          <w:rFonts w:asciiTheme="minorHAnsi" w:hAnsiTheme="minorHAnsi" w:cstheme="minorHAnsi"/>
          <w:noProof/>
          <w:sz w:val="24"/>
          <w:szCs w:val="24"/>
          <w:lang w:val="ro-RO"/>
        </w:rPr>
        <w:t>.2019 au fost lucrate conform Manualului de Procedura aferent Submăsurii 19.2, „Sprijin pentru implementarea acțiunilor în cadrul strategiei de dezvoltare localăˮ- versiunea 05 aprobat prin OMADR 1223/ 04.07.2018.</w:t>
      </w:r>
    </w:p>
    <w:p w:rsidR="00905B07" w:rsidRPr="00F92E23" w:rsidRDefault="00905B07" w:rsidP="00F92E23">
      <w:pPr>
        <w:pStyle w:val="Antet"/>
        <w:jc w:val="both"/>
        <w:rPr>
          <w:rFonts w:asciiTheme="minorHAnsi" w:hAnsiTheme="minorHAnsi" w:cstheme="minorHAnsi"/>
          <w:noProof/>
          <w:sz w:val="24"/>
          <w:szCs w:val="24"/>
          <w:lang w:val="ro-RO"/>
        </w:rPr>
      </w:pPr>
    </w:p>
    <w:p w:rsidR="00905B07" w:rsidRPr="00CA19CB" w:rsidRDefault="00905B07" w:rsidP="00F92E23">
      <w:pPr>
        <w:pStyle w:val="Antet"/>
        <w:tabs>
          <w:tab w:val="clear" w:pos="4680"/>
          <w:tab w:val="clear" w:pos="9360"/>
        </w:tabs>
        <w:jc w:val="both"/>
        <w:rPr>
          <w:rFonts w:asciiTheme="minorHAnsi" w:hAnsiTheme="minorHAnsi" w:cstheme="minorHAnsi"/>
          <w:b/>
          <w:noProof/>
          <w:sz w:val="24"/>
          <w:szCs w:val="24"/>
          <w:lang w:val="ro-RO"/>
        </w:rPr>
      </w:pPr>
      <w:r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 xml:space="preserve">Adoptata azi, </w:t>
      </w:r>
      <w:r w:rsidR="002275D8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1</w:t>
      </w:r>
      <w:r w:rsidR="006A0485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3</w:t>
      </w:r>
      <w:r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.</w:t>
      </w:r>
      <w:r w:rsidR="00CA19CB"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0</w:t>
      </w:r>
      <w:r w:rsidR="006A0485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5</w:t>
      </w:r>
      <w:r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.201</w:t>
      </w:r>
      <w:r w:rsidR="002275D8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9</w:t>
      </w:r>
    </w:p>
    <w:p w:rsidR="001629F7" w:rsidRPr="00CA19CB" w:rsidRDefault="001629F7" w:rsidP="00F92E23">
      <w:pPr>
        <w:pStyle w:val="Antet"/>
        <w:tabs>
          <w:tab w:val="clear" w:pos="4680"/>
          <w:tab w:val="clear" w:pos="9360"/>
        </w:tabs>
        <w:jc w:val="both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 xml:space="preserve">Președinte  </w:t>
      </w:r>
      <w:r w:rsidR="00D74A66"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br/>
        <w:t xml:space="preserve">Comitet Director </w:t>
      </w:r>
      <w:r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 xml:space="preserve">GAL  </w:t>
      </w:r>
      <w:r w:rsidR="00984075"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Sudul Gorjului</w:t>
      </w:r>
      <w:r w:rsidR="00D74A66"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,</w:t>
      </w:r>
    </w:p>
    <w:p w:rsidR="001629F7" w:rsidRPr="00CA19CB" w:rsidRDefault="00984075" w:rsidP="00F92E23">
      <w:pPr>
        <w:spacing w:after="0" w:line="240" w:lineRule="auto"/>
        <w:jc w:val="both"/>
        <w:rPr>
          <w:rFonts w:asciiTheme="minorHAnsi" w:hAnsiTheme="minorHAnsi" w:cstheme="minorHAnsi"/>
          <w:b/>
          <w:noProof/>
          <w:sz w:val="24"/>
          <w:szCs w:val="24"/>
          <w:lang w:val="ro-RO"/>
        </w:rPr>
      </w:pPr>
      <w:r w:rsidRPr="00CA19CB">
        <w:rPr>
          <w:rFonts w:asciiTheme="minorHAnsi" w:hAnsiTheme="minorHAnsi" w:cstheme="minorHAnsi"/>
          <w:b/>
          <w:noProof/>
          <w:sz w:val="24"/>
          <w:szCs w:val="24"/>
          <w:lang w:val="ro-RO"/>
        </w:rPr>
        <w:t>Iordache Ion</w:t>
      </w:r>
    </w:p>
    <w:p w:rsidR="00CA19CB" w:rsidRPr="00F92E23" w:rsidRDefault="00CA19CB" w:rsidP="00F92E23">
      <w:pPr>
        <w:spacing w:after="0" w:line="240" w:lineRule="auto"/>
        <w:jc w:val="both"/>
        <w:rPr>
          <w:rFonts w:asciiTheme="minorHAnsi" w:hAnsiTheme="minorHAnsi" w:cstheme="minorHAnsi"/>
          <w:noProof/>
          <w:sz w:val="24"/>
          <w:szCs w:val="24"/>
          <w:lang w:val="ro-RO"/>
        </w:rPr>
      </w:pPr>
    </w:p>
    <w:p w:rsidR="00F92E23" w:rsidRPr="00F92E23" w:rsidRDefault="001629F7">
      <w:pPr>
        <w:spacing w:after="0" w:line="240" w:lineRule="auto"/>
        <w:jc w:val="both"/>
        <w:rPr>
          <w:rFonts w:asciiTheme="minorHAnsi" w:hAnsiTheme="minorHAnsi" w:cstheme="minorHAnsi"/>
          <w:noProof/>
          <w:sz w:val="24"/>
          <w:szCs w:val="24"/>
          <w:lang w:val="ro-RO"/>
        </w:rPr>
      </w:pP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Prezenta hotărâre a fost adoptată cu votul a </w:t>
      </w:r>
      <w:r w:rsidR="003A5ADD">
        <w:rPr>
          <w:rFonts w:asciiTheme="minorHAnsi" w:hAnsiTheme="minorHAnsi" w:cstheme="minorHAnsi"/>
          <w:noProof/>
          <w:sz w:val="24"/>
          <w:szCs w:val="24"/>
          <w:lang w:val="ro-RO"/>
        </w:rPr>
        <w:t>3</w:t>
      </w:r>
      <w:r w:rsidR="00D74A66"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 din cei 5 membri ai Consiliului Director al 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 xml:space="preserve">Asociaţiei GRUPUL DE ACŢIUNE LOCALĂ </w:t>
      </w:r>
      <w:r w:rsidR="00984075"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>SUDUL GORJULUI</w:t>
      </w:r>
      <w:r w:rsidRPr="00F92E23">
        <w:rPr>
          <w:rFonts w:asciiTheme="minorHAnsi" w:hAnsiTheme="minorHAnsi" w:cstheme="minorHAnsi"/>
          <w:noProof/>
          <w:sz w:val="24"/>
          <w:szCs w:val="24"/>
          <w:lang w:val="ro-RO"/>
        </w:rPr>
        <w:t>.</w:t>
      </w:r>
    </w:p>
    <w:sectPr w:rsidR="00F92E23" w:rsidRPr="00F92E23" w:rsidSect="00195848">
      <w:headerReference w:type="default" r:id="rId8"/>
      <w:footerReference w:type="default" r:id="rId9"/>
      <w:pgSz w:w="11907" w:h="16839" w:code="9"/>
      <w:pgMar w:top="1440" w:right="850" w:bottom="1440" w:left="1080" w:header="510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C27" w:rsidRDefault="004E6C27" w:rsidP="004D6393">
      <w:pPr>
        <w:spacing w:after="0" w:line="240" w:lineRule="auto"/>
      </w:pPr>
      <w:r>
        <w:separator/>
      </w:r>
    </w:p>
  </w:endnote>
  <w:endnote w:type="continuationSeparator" w:id="0">
    <w:p w:rsidR="004E6C27" w:rsidRDefault="004E6C27" w:rsidP="004D6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393" w:rsidRDefault="004D6393" w:rsidP="004D6393">
    <w:pPr>
      <w:pStyle w:val="Subsol"/>
      <w:tabs>
        <w:tab w:val="clear" w:pos="4680"/>
        <w:tab w:val="clear" w:pos="9360"/>
        <w:tab w:val="left" w:pos="346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C27" w:rsidRDefault="004E6C27" w:rsidP="004D6393">
      <w:pPr>
        <w:spacing w:after="0" w:line="240" w:lineRule="auto"/>
      </w:pPr>
      <w:r>
        <w:separator/>
      </w:r>
    </w:p>
  </w:footnote>
  <w:footnote w:type="continuationSeparator" w:id="0">
    <w:p w:rsidR="004E6C27" w:rsidRDefault="004E6C27" w:rsidP="004D6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3E6" w:rsidRPr="009253E6" w:rsidRDefault="009253E6" w:rsidP="009253E6">
    <w:pPr>
      <w:pStyle w:val="Antet"/>
      <w:rPr>
        <w:b/>
        <w:i/>
        <w:sz w:val="24"/>
      </w:rPr>
    </w:pPr>
    <w:proofErr w:type="spellStart"/>
    <w:r w:rsidRPr="009253E6">
      <w:rPr>
        <w:b/>
        <w:i/>
        <w:sz w:val="24"/>
      </w:rPr>
      <w:t>Asociația</w:t>
    </w:r>
    <w:proofErr w:type="spellEnd"/>
    <w:r w:rsidRPr="009253E6">
      <w:rPr>
        <w:b/>
        <w:i/>
        <w:sz w:val="24"/>
      </w:rPr>
      <w:t xml:space="preserve"> </w:t>
    </w:r>
    <w:proofErr w:type="spellStart"/>
    <w:r w:rsidRPr="009253E6">
      <w:rPr>
        <w:b/>
        <w:i/>
        <w:sz w:val="24"/>
      </w:rPr>
      <w:t>Grup</w:t>
    </w:r>
    <w:proofErr w:type="spellEnd"/>
    <w:r w:rsidRPr="009253E6">
      <w:rPr>
        <w:b/>
        <w:i/>
        <w:sz w:val="24"/>
      </w:rPr>
      <w:t xml:space="preserve"> de </w:t>
    </w:r>
    <w:proofErr w:type="spellStart"/>
    <w:r w:rsidRPr="009253E6">
      <w:rPr>
        <w:b/>
        <w:i/>
        <w:sz w:val="24"/>
      </w:rPr>
      <w:t>Acțiune</w:t>
    </w:r>
    <w:proofErr w:type="spellEnd"/>
    <w:r w:rsidRPr="009253E6">
      <w:rPr>
        <w:b/>
        <w:i/>
        <w:sz w:val="24"/>
      </w:rPr>
      <w:t xml:space="preserve"> </w:t>
    </w:r>
    <w:proofErr w:type="spellStart"/>
    <w:r w:rsidRPr="009253E6">
      <w:rPr>
        <w:b/>
        <w:i/>
        <w:sz w:val="24"/>
      </w:rPr>
      <w:t>Locală</w:t>
    </w:r>
    <w:proofErr w:type="spellEnd"/>
    <w:r w:rsidRPr="009253E6">
      <w:rPr>
        <w:b/>
        <w:i/>
        <w:sz w:val="24"/>
      </w:rPr>
      <w:t xml:space="preserve"> </w:t>
    </w:r>
    <w:proofErr w:type="gramStart"/>
    <w:r w:rsidRPr="009253E6">
      <w:rPr>
        <w:b/>
        <w:i/>
        <w:sz w:val="24"/>
      </w:rPr>
      <w:t xml:space="preserve">-  </w:t>
    </w:r>
    <w:proofErr w:type="spellStart"/>
    <w:r w:rsidRPr="009253E6">
      <w:rPr>
        <w:b/>
        <w:i/>
        <w:sz w:val="24"/>
      </w:rPr>
      <w:t>Sudul</w:t>
    </w:r>
    <w:proofErr w:type="spellEnd"/>
    <w:proofErr w:type="gramEnd"/>
    <w:r w:rsidRPr="009253E6">
      <w:rPr>
        <w:b/>
        <w:i/>
        <w:sz w:val="24"/>
      </w:rPr>
      <w:t xml:space="preserve"> </w:t>
    </w:r>
    <w:proofErr w:type="spellStart"/>
    <w:r w:rsidRPr="009253E6">
      <w:rPr>
        <w:b/>
        <w:i/>
        <w:sz w:val="24"/>
      </w:rPr>
      <w:t>Gorjului</w:t>
    </w:r>
    <w:proofErr w:type="spellEnd"/>
  </w:p>
  <w:p w:rsidR="009253E6" w:rsidRPr="009253E6" w:rsidRDefault="009253E6" w:rsidP="009253E6">
    <w:pPr>
      <w:pStyle w:val="Antet"/>
      <w:rPr>
        <w:b/>
        <w:i/>
        <w:sz w:val="24"/>
      </w:rPr>
    </w:pPr>
    <w:proofErr w:type="spellStart"/>
    <w:r w:rsidRPr="009253E6">
      <w:rPr>
        <w:b/>
        <w:i/>
        <w:sz w:val="24"/>
      </w:rPr>
      <w:t>Sediu</w:t>
    </w:r>
    <w:proofErr w:type="spellEnd"/>
    <w:r w:rsidRPr="009253E6">
      <w:rPr>
        <w:b/>
        <w:i/>
        <w:sz w:val="24"/>
      </w:rPr>
      <w:t xml:space="preserve">: </w:t>
    </w:r>
    <w:proofErr w:type="spellStart"/>
    <w:r w:rsidRPr="009253E6">
      <w:rPr>
        <w:b/>
        <w:i/>
        <w:sz w:val="24"/>
      </w:rPr>
      <w:t>Oraș</w:t>
    </w:r>
    <w:proofErr w:type="spellEnd"/>
    <w:r w:rsidRPr="009253E6">
      <w:rPr>
        <w:b/>
        <w:i/>
        <w:sz w:val="24"/>
      </w:rPr>
      <w:t xml:space="preserve"> </w:t>
    </w:r>
    <w:proofErr w:type="spellStart"/>
    <w:r w:rsidRPr="009253E6">
      <w:rPr>
        <w:b/>
        <w:i/>
        <w:sz w:val="24"/>
      </w:rPr>
      <w:t>Turceni</w:t>
    </w:r>
    <w:proofErr w:type="spellEnd"/>
    <w:r w:rsidRPr="009253E6">
      <w:rPr>
        <w:b/>
        <w:i/>
        <w:sz w:val="24"/>
      </w:rPr>
      <w:t xml:space="preserve">, str. Sf. </w:t>
    </w:r>
    <w:proofErr w:type="spellStart"/>
    <w:r w:rsidRPr="009253E6">
      <w:rPr>
        <w:b/>
        <w:i/>
        <w:sz w:val="24"/>
      </w:rPr>
      <w:t>Ilie</w:t>
    </w:r>
    <w:proofErr w:type="spellEnd"/>
    <w:r w:rsidRPr="009253E6">
      <w:rPr>
        <w:b/>
        <w:i/>
        <w:sz w:val="24"/>
      </w:rPr>
      <w:t xml:space="preserve">, nr. 44 A, </w:t>
    </w:r>
    <w:proofErr w:type="spellStart"/>
    <w:r w:rsidRPr="009253E6">
      <w:rPr>
        <w:b/>
        <w:i/>
        <w:sz w:val="24"/>
      </w:rPr>
      <w:t>jud</w:t>
    </w:r>
    <w:proofErr w:type="spellEnd"/>
    <w:r w:rsidRPr="009253E6">
      <w:rPr>
        <w:b/>
        <w:i/>
        <w:sz w:val="24"/>
      </w:rPr>
      <w:t xml:space="preserve">. </w:t>
    </w:r>
    <w:proofErr w:type="spellStart"/>
    <w:r w:rsidRPr="009253E6">
      <w:rPr>
        <w:b/>
        <w:i/>
        <w:sz w:val="24"/>
      </w:rPr>
      <w:t>Gorj</w:t>
    </w:r>
    <w:proofErr w:type="spellEnd"/>
  </w:p>
  <w:p w:rsidR="004D6393" w:rsidRPr="009253E6" w:rsidRDefault="009253E6" w:rsidP="009253E6">
    <w:pPr>
      <w:pStyle w:val="Antet"/>
      <w:rPr>
        <w:b/>
        <w:i/>
        <w:sz w:val="24"/>
      </w:rPr>
    </w:pPr>
    <w:proofErr w:type="spellStart"/>
    <w:r w:rsidRPr="009253E6">
      <w:rPr>
        <w:b/>
        <w:i/>
        <w:sz w:val="24"/>
      </w:rPr>
      <w:t>Telefon</w:t>
    </w:r>
    <w:proofErr w:type="spellEnd"/>
    <w:r w:rsidRPr="009253E6">
      <w:rPr>
        <w:b/>
        <w:i/>
        <w:sz w:val="24"/>
      </w:rPr>
      <w:t xml:space="preserve"> 0744.697.582 email: galsudulgorjului@yahoo.com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2D6"/>
    <w:multiLevelType w:val="hybridMultilevel"/>
    <w:tmpl w:val="E95CF25C"/>
    <w:lvl w:ilvl="0" w:tplc="5E3CA43A">
      <w:numFmt w:val="bullet"/>
      <w:lvlText w:val=""/>
      <w:lvlJc w:val="left"/>
      <w:pPr>
        <w:ind w:left="108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3667C2"/>
    <w:multiLevelType w:val="hybridMultilevel"/>
    <w:tmpl w:val="A52892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2455"/>
    <w:multiLevelType w:val="hybridMultilevel"/>
    <w:tmpl w:val="C2FE3652"/>
    <w:lvl w:ilvl="0" w:tplc="F3BC21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E7324"/>
    <w:multiLevelType w:val="hybridMultilevel"/>
    <w:tmpl w:val="B22267F6"/>
    <w:lvl w:ilvl="0" w:tplc="F20EC0C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EE425A"/>
    <w:multiLevelType w:val="hybridMultilevel"/>
    <w:tmpl w:val="6D6887D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2577167"/>
    <w:multiLevelType w:val="hybridMultilevel"/>
    <w:tmpl w:val="23F0F6D6"/>
    <w:lvl w:ilvl="0" w:tplc="6F22E112">
      <w:start w:val="27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32AD7"/>
    <w:multiLevelType w:val="hybridMultilevel"/>
    <w:tmpl w:val="7988B332"/>
    <w:lvl w:ilvl="0" w:tplc="F3BC21F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78"/>
    <w:rsid w:val="000229A0"/>
    <w:rsid w:val="000268D4"/>
    <w:rsid w:val="0005611E"/>
    <w:rsid w:val="00076DD6"/>
    <w:rsid w:val="00087836"/>
    <w:rsid w:val="000E6319"/>
    <w:rsid w:val="00136E7F"/>
    <w:rsid w:val="001629F7"/>
    <w:rsid w:val="00165638"/>
    <w:rsid w:val="00184EB9"/>
    <w:rsid w:val="00195848"/>
    <w:rsid w:val="001E6F28"/>
    <w:rsid w:val="00201FDB"/>
    <w:rsid w:val="002275D8"/>
    <w:rsid w:val="0024640F"/>
    <w:rsid w:val="00266860"/>
    <w:rsid w:val="00274BF4"/>
    <w:rsid w:val="00283386"/>
    <w:rsid w:val="00286A35"/>
    <w:rsid w:val="002A75CD"/>
    <w:rsid w:val="002C15D4"/>
    <w:rsid w:val="002D3FE4"/>
    <w:rsid w:val="00324719"/>
    <w:rsid w:val="00326581"/>
    <w:rsid w:val="003864E3"/>
    <w:rsid w:val="003A5ADD"/>
    <w:rsid w:val="003E2693"/>
    <w:rsid w:val="003F0475"/>
    <w:rsid w:val="004048D3"/>
    <w:rsid w:val="00414662"/>
    <w:rsid w:val="00424D78"/>
    <w:rsid w:val="00465098"/>
    <w:rsid w:val="004A2BCF"/>
    <w:rsid w:val="004D6393"/>
    <w:rsid w:val="004E6C27"/>
    <w:rsid w:val="004E764D"/>
    <w:rsid w:val="005167C9"/>
    <w:rsid w:val="005F56BF"/>
    <w:rsid w:val="00600AFD"/>
    <w:rsid w:val="00604428"/>
    <w:rsid w:val="006428B7"/>
    <w:rsid w:val="006835C3"/>
    <w:rsid w:val="006A0485"/>
    <w:rsid w:val="006A65CD"/>
    <w:rsid w:val="006F20DA"/>
    <w:rsid w:val="007140CE"/>
    <w:rsid w:val="00767E44"/>
    <w:rsid w:val="00781FC4"/>
    <w:rsid w:val="007827A0"/>
    <w:rsid w:val="0078388C"/>
    <w:rsid w:val="00786F21"/>
    <w:rsid w:val="00787450"/>
    <w:rsid w:val="007F0B46"/>
    <w:rsid w:val="00885609"/>
    <w:rsid w:val="008974E0"/>
    <w:rsid w:val="008D565B"/>
    <w:rsid w:val="00905B07"/>
    <w:rsid w:val="009253E6"/>
    <w:rsid w:val="00976FDE"/>
    <w:rsid w:val="00984075"/>
    <w:rsid w:val="0098786E"/>
    <w:rsid w:val="009A70D7"/>
    <w:rsid w:val="009F558C"/>
    <w:rsid w:val="00A27259"/>
    <w:rsid w:val="00A85489"/>
    <w:rsid w:val="00AA2EE4"/>
    <w:rsid w:val="00AA3041"/>
    <w:rsid w:val="00AA51A5"/>
    <w:rsid w:val="00AB1F2D"/>
    <w:rsid w:val="00AD5CEA"/>
    <w:rsid w:val="00AE36DB"/>
    <w:rsid w:val="00AF1EA0"/>
    <w:rsid w:val="00AF2C2F"/>
    <w:rsid w:val="00AF5FB8"/>
    <w:rsid w:val="00B338D3"/>
    <w:rsid w:val="00B51E0D"/>
    <w:rsid w:val="00C34605"/>
    <w:rsid w:val="00CA19CB"/>
    <w:rsid w:val="00CA4C54"/>
    <w:rsid w:val="00CC4DFB"/>
    <w:rsid w:val="00CF5F98"/>
    <w:rsid w:val="00D27615"/>
    <w:rsid w:val="00D64A36"/>
    <w:rsid w:val="00D74A66"/>
    <w:rsid w:val="00DE1FC3"/>
    <w:rsid w:val="00DE63B6"/>
    <w:rsid w:val="00E167A9"/>
    <w:rsid w:val="00E60146"/>
    <w:rsid w:val="00E733C6"/>
    <w:rsid w:val="00E8042A"/>
    <w:rsid w:val="00E81855"/>
    <w:rsid w:val="00E95C7D"/>
    <w:rsid w:val="00EE1E51"/>
    <w:rsid w:val="00F134AF"/>
    <w:rsid w:val="00F1462E"/>
    <w:rsid w:val="00F2673C"/>
    <w:rsid w:val="00F32911"/>
    <w:rsid w:val="00F81A5B"/>
    <w:rsid w:val="00F92E23"/>
    <w:rsid w:val="00F94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08A73"/>
  <w15:docId w15:val="{5E817C7A-AF3D-4C64-89ED-26910BFCD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42A"/>
    <w:pPr>
      <w:spacing w:after="160" w:line="259" w:lineRule="auto"/>
    </w:pPr>
    <w:rPr>
      <w:sz w:val="22"/>
      <w:szCs w:val="22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F267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4D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D6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D6393"/>
  </w:style>
  <w:style w:type="paragraph" w:styleId="Subsol">
    <w:name w:val="footer"/>
    <w:basedOn w:val="Normal"/>
    <w:link w:val="SubsolCaracter"/>
    <w:uiPriority w:val="99"/>
    <w:unhideWhenUsed/>
    <w:rsid w:val="004D6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D6393"/>
  </w:style>
  <w:style w:type="character" w:customStyle="1" w:styleId="HeaderChar1">
    <w:name w:val="Header Char1"/>
    <w:uiPriority w:val="99"/>
    <w:locked/>
    <w:rsid w:val="00136E7F"/>
    <w:rPr>
      <w:rFonts w:ascii="Arial" w:hAnsi="Arial" w:cs="Arial"/>
      <w:b/>
      <w:bCs/>
    </w:rPr>
  </w:style>
  <w:style w:type="paragraph" w:styleId="Listparagraf">
    <w:name w:val="List Paragraph"/>
    <w:basedOn w:val="Normal"/>
    <w:uiPriority w:val="34"/>
    <w:qFormat/>
    <w:rsid w:val="00786F2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bCs/>
      <w:sz w:val="20"/>
      <w:szCs w:val="20"/>
    </w:rPr>
  </w:style>
  <w:style w:type="paragraph" w:customStyle="1" w:styleId="Default">
    <w:name w:val="Default"/>
    <w:rsid w:val="00786F21"/>
    <w:pPr>
      <w:autoSpaceDE w:val="0"/>
      <w:autoSpaceDN w:val="0"/>
      <w:adjustRightInd w:val="0"/>
    </w:pPr>
    <w:rPr>
      <w:rFonts w:ascii="Trebuchet MS" w:eastAsia="Times New Roman" w:hAnsi="Trebuchet MS" w:cs="Trebuchet MS"/>
      <w:color w:val="000000"/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F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F5FB8"/>
    <w:rPr>
      <w:rFonts w:ascii="Segoe UI" w:hAnsi="Segoe UI" w:cs="Segoe UI"/>
      <w:sz w:val="18"/>
      <w:szCs w:val="18"/>
      <w:lang w:val="en-US" w:eastAsia="en-US"/>
    </w:rPr>
  </w:style>
  <w:style w:type="paragraph" w:styleId="Frspaiere">
    <w:name w:val="No Spacing"/>
    <w:uiPriority w:val="1"/>
    <w:qFormat/>
    <w:rsid w:val="00E8042A"/>
    <w:rPr>
      <w:sz w:val="22"/>
      <w:szCs w:val="22"/>
      <w:lang w:val="en-US"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F2673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7CF04-B184-4990-81F3-29380977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dii</dc:creator>
  <cp:lastModifiedBy>Diana</cp:lastModifiedBy>
  <cp:revision>2</cp:revision>
  <cp:lastPrinted>2019-05-14T13:18:00Z</cp:lastPrinted>
  <dcterms:created xsi:type="dcterms:W3CDTF">2019-06-26T14:06:00Z</dcterms:created>
  <dcterms:modified xsi:type="dcterms:W3CDTF">2019-06-26T14:06:00Z</dcterms:modified>
</cp:coreProperties>
</file>